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styles+xml" PartName="/word/glossary/styles.xml"/>
  <Override ContentType="application/vnd.openxmlformats-officedocument.wordprocessingml.settings+xml" PartName="/word/glossary/settings.xml"/>
  <Override ContentType="application/vnd.openxmlformats-officedocument.wordprocessingml.webSettings+xml" PartName="/word/glossary/webSettings.xml"/>
  <Override ContentType="application/vnd.openxmlformats-officedocument.wordprocessingml.fontTable+xml" PartName="/word/glossary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7C5E" w14:textId="77777777" w:rsidR="004D322C" w:rsidRDefault="004D322C" w:rsidP="00EF09AD">
      <w:pPr>
        <w:rPr>
          <w:b/>
        </w:rPr>
      </w:pPr>
    </w:p>
    <w:p w14:paraId="059BE178" w14:textId="4F7E6F1E" w:rsidR="004D322C" w:rsidRPr="00731447" w:rsidRDefault="00C97672" w:rsidP="00353B4A">
      <w:pPr>
        <w:rPr>
          <w:rFonts w:ascii="Arial" w:hAnsi="Arial" w:cs="Arial"/>
          <w:b/>
          <w:sz w:val="32"/>
          <w:szCs w:val="32"/>
        </w:rPr>
      </w:pPr>
      <w:r w:rsidRPr="00731447">
        <w:rPr>
          <w:rFonts w:ascii="Arial" w:hAnsi="Arial" w:cs="Arial"/>
          <w:b/>
          <w:sz w:val="32"/>
          <w:szCs w:val="32"/>
        </w:rPr>
        <w:t>Begründung der Notwendigkeit einer erhöhten Weideintensität</w:t>
      </w:r>
    </w:p>
    <w:p w14:paraId="60649CD6" w14:textId="281801E3" w:rsidR="00C97672" w:rsidRPr="00731447" w:rsidRDefault="00C97672" w:rsidP="00C97672">
      <w:pPr>
        <w:rPr>
          <w:rFonts w:ascii="Arial" w:hAnsi="Arial" w:cs="Arial"/>
          <w:b/>
          <w:sz w:val="24"/>
          <w:szCs w:val="24"/>
        </w:rPr>
      </w:pPr>
      <w:r w:rsidRPr="00731447">
        <w:rPr>
          <w:rFonts w:ascii="Arial" w:hAnsi="Arial" w:cs="Arial"/>
          <w:b/>
          <w:sz w:val="24"/>
          <w:szCs w:val="24"/>
          <w:u w:val="single"/>
        </w:rPr>
        <w:t>Verpflichtend</w:t>
      </w:r>
      <w:r w:rsidRPr="00731447">
        <w:rPr>
          <w:rFonts w:ascii="Arial" w:hAnsi="Arial" w:cs="Arial"/>
          <w:b/>
          <w:sz w:val="24"/>
          <w:szCs w:val="24"/>
        </w:rPr>
        <w:t xml:space="preserve"> auszufüllen, wenn für die betroffene Alm ein Auftrieb von maximal 2,4 RGVE/ha Almweidefläche in der Almauftriebsliste beantragt wurde! </w:t>
      </w:r>
    </w:p>
    <w:p w14:paraId="3C0D3BD4" w14:textId="77777777" w:rsidR="00C97672" w:rsidRDefault="00C97672" w:rsidP="00C97672">
      <w:pPr>
        <w:rPr>
          <w:rFonts w:asciiTheme="majorHAnsi" w:hAnsiTheme="majorHAnsi"/>
          <w:b/>
          <w:sz w:val="24"/>
          <w:szCs w:val="24"/>
        </w:rPr>
      </w:pPr>
    </w:p>
    <w:p w14:paraId="6C3502B7" w14:textId="491C3B07" w:rsidR="00C97672" w:rsidRPr="00731447" w:rsidRDefault="00C97672" w:rsidP="00C97672">
      <w:pPr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Begründung für den Auftrieb von mehr als 2,0 RGVE/ha Almweidefläche </w:t>
      </w:r>
    </w:p>
    <w:p w14:paraId="3B8E787A" w14:textId="77777777" w:rsidR="00C97672" w:rsidRDefault="00C97672" w:rsidP="00DB35F7"/>
    <w:p w14:paraId="3DBAA7BC" w14:textId="0FB01187" w:rsidR="00C46283" w:rsidRPr="00731447" w:rsidRDefault="00C46283" w:rsidP="007A074F">
      <w:pPr>
        <w:spacing w:line="432" w:lineRule="auto"/>
        <w:rPr>
          <w:rFonts w:ascii="Arial" w:hAnsi="Arial" w:cs="Arial"/>
        </w:rPr>
      </w:pPr>
      <w:r w:rsidRPr="00731447">
        <w:rPr>
          <w:rFonts w:ascii="Arial" w:hAnsi="Arial" w:cs="Arial"/>
        </w:rPr>
        <w:t>Bitte begründen Sie die Notwendigkeit eines höheren Viehbe</w:t>
      </w:r>
      <w:r w:rsidR="00C97672" w:rsidRPr="00731447">
        <w:rPr>
          <w:rFonts w:ascii="Arial" w:hAnsi="Arial" w:cs="Arial"/>
        </w:rPr>
        <w:t xml:space="preserve">satzes auf der betreffenden Alm (max. 2,4 RGVE/ha) </w:t>
      </w:r>
      <w:r w:rsidRPr="00731447">
        <w:rPr>
          <w:rFonts w:ascii="Arial" w:hAnsi="Arial" w:cs="Arial"/>
        </w:rPr>
        <w:t xml:space="preserve"> </w:t>
      </w:r>
    </w:p>
    <w:sdt>
      <w:sdtPr>
        <w:id w:val="-170254504"/>
        <w:placeholder>
          <w:docPart w:val="B4FDA03F766743688310468925077BE0"/>
        </w:placeholder>
        <w:showingPlcHdr/>
        <w15:color w:val="003366"/>
        <w:text/>
      </w:sdtPr>
      <w:sdtEndPr/>
      <w:sdtContent>
        <w:p w14:paraId="709D3152" w14:textId="3A604ABB" w:rsidR="00353B4A" w:rsidRDefault="007A074F" w:rsidP="00DB35F7">
          <w:r w:rsidRPr="00731447">
            <w:rPr>
              <w:rStyle w:val="Platzhaltertext"/>
              <w:rFonts w:ascii="Arial" w:hAnsi="Arial" w:cs="Arial"/>
            </w:rPr>
            <w:t xml:space="preserve">                                                                                                                                      </w:t>
          </w:r>
        </w:p>
      </w:sdtContent>
    </w:sdt>
    <w:p w14:paraId="28754D78" w14:textId="42725174" w:rsidR="00353B4A" w:rsidRDefault="00353B4A" w:rsidP="00DB35F7"/>
    <w:p w14:paraId="36ABB665" w14:textId="32D87A10" w:rsidR="00353B4A" w:rsidRDefault="00353B4A" w:rsidP="00DB35F7"/>
    <w:p w14:paraId="35CF8391" w14:textId="270EA83E" w:rsidR="00353B4A" w:rsidRDefault="00353B4A" w:rsidP="00DB35F7"/>
    <w:p w14:paraId="78592D2F" w14:textId="12191FB0" w:rsidR="00353B4A" w:rsidRDefault="00353B4A" w:rsidP="00DB35F7"/>
    <w:p w14:paraId="68E1531D" w14:textId="162CE83C" w:rsidR="00353B4A" w:rsidRDefault="00353B4A" w:rsidP="00DB35F7"/>
    <w:p w14:paraId="53D60EDA" w14:textId="0569AF09" w:rsidR="00353B4A" w:rsidRDefault="00353B4A" w:rsidP="00DB35F7"/>
    <w:p w14:paraId="426C9ED9" w14:textId="4B8CCFD8" w:rsidR="00353B4A" w:rsidRDefault="00353B4A" w:rsidP="00DB35F7"/>
    <w:p w14:paraId="740E6157" w14:textId="4F7AB794" w:rsidR="00353B4A" w:rsidRDefault="00353B4A" w:rsidP="00DB35F7"/>
    <w:p w14:paraId="31E17917" w14:textId="77777777" w:rsidR="00353B4A" w:rsidRDefault="00353B4A" w:rsidP="00DB35F7"/>
    <w:p w14:paraId="611C0C6A" w14:textId="1780CD29" w:rsidR="00C46283" w:rsidRPr="00731447" w:rsidRDefault="00C46283" w:rsidP="00C46283">
      <w:pPr>
        <w:spacing w:line="480" w:lineRule="auto"/>
        <w:jc w:val="both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Entwicklungsziele welche durch den höheren Besatz erreicht werden können </w:t>
      </w:r>
    </w:p>
    <w:p w14:paraId="4C8FE8E5" w14:textId="77777777" w:rsidR="00DC6DA6" w:rsidRPr="00731447" w:rsidRDefault="00C46283" w:rsidP="00DC6DA6">
      <w:pPr>
        <w:spacing w:line="360" w:lineRule="auto"/>
        <w:rPr>
          <w:rFonts w:ascii="Arial" w:hAnsi="Arial" w:cs="Arial"/>
        </w:rPr>
      </w:pPr>
      <w:r w:rsidRPr="00731447">
        <w:rPr>
          <w:rFonts w:ascii="Arial" w:hAnsi="Arial" w:cs="Arial"/>
        </w:rPr>
        <w:t xml:space="preserve">Bitte erläutern Sie, welche </w:t>
      </w:r>
      <w:r w:rsidRPr="00731447">
        <w:rPr>
          <w:rFonts w:ascii="Arial" w:hAnsi="Arial" w:cs="Arial"/>
          <w:u w:val="single"/>
        </w:rPr>
        <w:t xml:space="preserve">Entwicklungsziele </w:t>
      </w:r>
      <w:r w:rsidRPr="00731447">
        <w:rPr>
          <w:rFonts w:ascii="Arial" w:hAnsi="Arial" w:cs="Arial"/>
        </w:rPr>
        <w:t>auf ihrer Alm nur durch einen höheren Viehbesat</w:t>
      </w:r>
      <w:r w:rsidR="00C97672" w:rsidRPr="00731447">
        <w:rPr>
          <w:rFonts w:ascii="Arial" w:hAnsi="Arial" w:cs="Arial"/>
        </w:rPr>
        <w:t xml:space="preserve">z erreicht werden können, wobei </w:t>
      </w:r>
      <w:r w:rsidRPr="00731447">
        <w:rPr>
          <w:rFonts w:ascii="Arial" w:hAnsi="Arial" w:cs="Arial"/>
        </w:rPr>
        <w:t>der Erhalt oder die Steigerung der Biodiversität au</w:t>
      </w:r>
      <w:r w:rsidR="00C97672" w:rsidRPr="00731447">
        <w:rPr>
          <w:rFonts w:ascii="Arial" w:hAnsi="Arial" w:cs="Arial"/>
        </w:rPr>
        <w:t>f der Alm zu berücksichtigen ist</w:t>
      </w:r>
      <w:r w:rsidRPr="00731447">
        <w:rPr>
          <w:rFonts w:ascii="Arial" w:hAnsi="Arial" w:cs="Arial"/>
        </w:rPr>
        <w:t xml:space="preserve">. Gehen Sie dabei auf die jeweils definierten Weidebereiche ein: </w:t>
      </w:r>
    </w:p>
    <w:sdt>
      <w:sdtPr>
        <w:id w:val="1371039227"/>
        <w:placeholder>
          <w:docPart w:val="6DE168AF0DB14DCEB0006B02BBECC302"/>
        </w:placeholder>
        <w:showingPlcHdr/>
        <w15:color w:val="003366"/>
        <w:text/>
      </w:sdtPr>
      <w:sdtEndPr/>
      <w:sdtContent>
        <w:p w14:paraId="511D6837" w14:textId="77777777" w:rsidR="00DC6DA6" w:rsidRDefault="00DC6DA6" w:rsidP="00DC6DA6"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sdtContent>
    </w:sdt>
    <w:p w14:paraId="69F1555F" w14:textId="1D6B53F9" w:rsidR="00353B4A" w:rsidRPr="00353B4A" w:rsidRDefault="00DC6DA6" w:rsidP="00DC6DA6">
      <w:pPr>
        <w:spacing w:line="360" w:lineRule="auto"/>
      </w:pPr>
      <w:r>
        <w:rPr>
          <w:b/>
        </w:rPr>
        <w:t xml:space="preserve"> </w:t>
      </w:r>
      <w:r w:rsidR="00353B4A">
        <w:rPr>
          <w:b/>
        </w:rPr>
        <w:br w:type="page"/>
      </w:r>
    </w:p>
    <w:p w14:paraId="26625A09" w14:textId="77777777" w:rsidR="00C46283" w:rsidRPr="00637BED" w:rsidRDefault="00C46283" w:rsidP="00637BED">
      <w:pPr>
        <w:rPr>
          <w:b/>
        </w:rPr>
      </w:pPr>
    </w:p>
    <w:p w14:paraId="1CBC1DDF" w14:textId="70E8D642" w:rsidR="00C46283" w:rsidRPr="00731447" w:rsidRDefault="00C46283" w:rsidP="00637BED">
      <w:pPr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731447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Maßnahmen zur Erreichung der Entwicklungsziele </w:t>
      </w:r>
    </w:p>
    <w:p w14:paraId="308B9E7B" w14:textId="77777777" w:rsidR="00C97672" w:rsidRPr="00731447" w:rsidRDefault="00C97672" w:rsidP="00637BED">
      <w:pPr>
        <w:spacing w:line="360" w:lineRule="auto"/>
        <w:jc w:val="both"/>
        <w:rPr>
          <w:rFonts w:ascii="Arial" w:hAnsi="Arial" w:cs="Arial"/>
        </w:rPr>
      </w:pPr>
    </w:p>
    <w:p w14:paraId="61CE302E" w14:textId="1A43A7DE" w:rsidR="00637BED" w:rsidRPr="00731447" w:rsidRDefault="00C46283" w:rsidP="00637BED">
      <w:pPr>
        <w:spacing w:line="360" w:lineRule="auto"/>
        <w:jc w:val="both"/>
        <w:rPr>
          <w:rFonts w:ascii="Arial" w:hAnsi="Arial" w:cs="Arial"/>
        </w:rPr>
      </w:pPr>
      <w:r w:rsidRPr="00731447">
        <w:rPr>
          <w:rFonts w:ascii="Arial" w:hAnsi="Arial" w:cs="Arial"/>
        </w:rPr>
        <w:t xml:space="preserve">Bitte erläutern Sie </w:t>
      </w:r>
      <w:r w:rsidRPr="00731447">
        <w:rPr>
          <w:rFonts w:ascii="Arial" w:hAnsi="Arial" w:cs="Arial"/>
          <w:u w:val="single"/>
        </w:rPr>
        <w:t>M</w:t>
      </w:r>
      <w:r w:rsidR="00637BED" w:rsidRPr="00731447">
        <w:rPr>
          <w:rFonts w:ascii="Arial" w:hAnsi="Arial" w:cs="Arial"/>
          <w:u w:val="single"/>
        </w:rPr>
        <w:t>aßnahmen</w:t>
      </w:r>
      <w:r w:rsidR="00637BED" w:rsidRPr="00731447">
        <w:rPr>
          <w:rFonts w:ascii="Arial" w:hAnsi="Arial" w:cs="Arial"/>
        </w:rPr>
        <w:t xml:space="preserve"> durch welche</w:t>
      </w:r>
      <w:r w:rsidR="00C97672" w:rsidRPr="00731447">
        <w:rPr>
          <w:rFonts w:ascii="Arial" w:hAnsi="Arial" w:cs="Arial"/>
        </w:rPr>
        <w:t xml:space="preserve"> die genannten</w:t>
      </w:r>
      <w:r w:rsidRPr="00731447">
        <w:rPr>
          <w:rFonts w:ascii="Arial" w:hAnsi="Arial" w:cs="Arial"/>
        </w:rPr>
        <w:t xml:space="preserve"> Entwicklungsziele erreicht werden können. </w:t>
      </w:r>
      <w:r w:rsidR="00637BED" w:rsidRPr="00731447">
        <w:rPr>
          <w:rFonts w:ascii="Arial" w:hAnsi="Arial" w:cs="Arial"/>
        </w:rPr>
        <w:t xml:space="preserve">Gehen Sie dabei auf die jeweils definierten Weidebereiche ein: </w:t>
      </w:r>
    </w:p>
    <w:sdt>
      <w:sdtPr>
        <w:id w:val="1278983594"/>
        <w:placeholder>
          <w:docPart w:val="7C84612D39E8428789FE36AE1676E959"/>
        </w:placeholder>
        <w:showingPlcHdr/>
        <w15:color w:val="003366"/>
        <w:text/>
      </w:sdtPr>
      <w:sdtEndPr/>
      <w:sdtContent>
        <w:p w14:paraId="1858995E" w14:textId="123AF6B5" w:rsidR="00637BED" w:rsidRDefault="00353B4A" w:rsidP="00637BED">
          <w:pPr>
            <w:spacing w:line="360" w:lineRule="auto"/>
            <w:jc w:val="both"/>
          </w:pPr>
          <w:r>
            <w:t xml:space="preserve">                                                                                                                                            </w:t>
          </w:r>
        </w:p>
      </w:sdtContent>
    </w:sdt>
    <w:p w14:paraId="0E7D9FB1" w14:textId="15C8E442" w:rsidR="00C46283" w:rsidRDefault="00C46283" w:rsidP="00004F54">
      <w:pPr>
        <w:spacing w:line="480" w:lineRule="auto"/>
        <w:jc w:val="both"/>
      </w:pPr>
    </w:p>
    <w:sectPr w:rsidR="00C46283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A70A9" w14:textId="77777777" w:rsidR="00D71D10" w:rsidRDefault="00D71D10" w:rsidP="006644AA">
      <w:pPr>
        <w:spacing w:after="0" w:line="240" w:lineRule="auto"/>
      </w:pPr>
      <w:r>
        <w:separator/>
      </w:r>
    </w:p>
  </w:endnote>
  <w:endnote w:type="continuationSeparator" w:id="0">
    <w:p w14:paraId="0943E6D0" w14:textId="77777777" w:rsidR="00D71D10" w:rsidRDefault="00D71D10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0F4E" w14:textId="00F688A1" w:rsidR="00D17F98" w:rsidRDefault="00D17F98">
    <w:pPr>
      <w:pStyle w:val="Fuzeile"/>
      <w:jc w:val="right"/>
    </w:pPr>
  </w:p>
  <w:p w14:paraId="724AB00E" w14:textId="3F6A659F" w:rsidR="00353B4A" w:rsidRDefault="00ED3670" w:rsidP="007A074F">
    <w:pPr>
      <w:pStyle w:val="Fuzeile"/>
    </w:pPr>
    <w:r>
      <w:t xml:space="preserve">ÖPUL 2023 </w:t>
    </w:r>
    <w:r w:rsidR="00353B4A">
      <w:t xml:space="preserve">         </w:t>
    </w:r>
    <w:r>
      <w:tab/>
      <w:t>Maßnahme Almbewirtschaftung – Zuschlag Almweideplan</w:t>
    </w:r>
    <w:r w:rsidR="00353B4A">
      <w:t xml:space="preserve">             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353B4A">
          <w:t xml:space="preserve">Seite </w:t>
        </w:r>
        <w:r w:rsidR="00353B4A">
          <w:rPr>
            <w:b/>
            <w:bCs/>
            <w:sz w:val="24"/>
            <w:szCs w:val="24"/>
          </w:rPr>
          <w:fldChar w:fldCharType="begin"/>
        </w:r>
        <w:r w:rsidR="00353B4A">
          <w:rPr>
            <w:b/>
            <w:bCs/>
          </w:rPr>
          <w:instrText>PAGE</w:instrText>
        </w:r>
        <w:r w:rsidR="00353B4A">
          <w:rPr>
            <w:b/>
            <w:bCs/>
            <w:sz w:val="24"/>
            <w:szCs w:val="24"/>
          </w:rPr>
          <w:fldChar w:fldCharType="separate"/>
        </w:r>
        <w:r w:rsidR="00276766">
          <w:rPr>
            <w:b/>
            <w:bCs/>
            <w:noProof/>
          </w:rPr>
          <w:t>2</w:t>
        </w:r>
        <w:r w:rsidR="00353B4A">
          <w:rPr>
            <w:b/>
            <w:bCs/>
            <w:sz w:val="24"/>
            <w:szCs w:val="24"/>
          </w:rPr>
          <w:fldChar w:fldCharType="end"/>
        </w:r>
        <w:r w:rsidR="00353B4A">
          <w:t xml:space="preserve"> von </w:t>
        </w:r>
        <w:r w:rsidR="00353B4A">
          <w:rPr>
            <w:b/>
            <w:bCs/>
            <w:sz w:val="24"/>
            <w:szCs w:val="24"/>
          </w:rPr>
          <w:fldChar w:fldCharType="begin"/>
        </w:r>
        <w:r w:rsidR="00353B4A">
          <w:rPr>
            <w:b/>
            <w:bCs/>
          </w:rPr>
          <w:instrText>NUMPAGES</w:instrText>
        </w:r>
        <w:r w:rsidR="00353B4A">
          <w:rPr>
            <w:b/>
            <w:bCs/>
            <w:sz w:val="24"/>
            <w:szCs w:val="24"/>
          </w:rPr>
          <w:fldChar w:fldCharType="separate"/>
        </w:r>
        <w:r w:rsidR="00276766">
          <w:rPr>
            <w:b/>
            <w:bCs/>
            <w:noProof/>
          </w:rPr>
          <w:t>2</w:t>
        </w:r>
        <w:r w:rsidR="00353B4A">
          <w:rPr>
            <w:b/>
            <w:bCs/>
            <w:sz w:val="24"/>
            <w:szCs w:val="24"/>
          </w:rPr>
          <w:fldChar w:fldCharType="end"/>
        </w:r>
      </w:sdtContent>
    </w:sdt>
  </w:p>
  <w:p w14:paraId="047B0A11" w14:textId="03370F18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85D1" w14:textId="77777777" w:rsidR="00D71D10" w:rsidRDefault="00D71D10" w:rsidP="006644AA">
      <w:pPr>
        <w:spacing w:after="0" w:line="240" w:lineRule="auto"/>
      </w:pPr>
      <w:r>
        <w:separator/>
      </w:r>
    </w:p>
  </w:footnote>
  <w:footnote w:type="continuationSeparator" w:id="0">
    <w:p w14:paraId="66EACDF2" w14:textId="77777777" w:rsidR="00D71D10" w:rsidRDefault="00D71D10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9584" w14:textId="08386021" w:rsidR="007F2A8E" w:rsidRDefault="00731447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1.8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3.1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LToUW5Uq2dl64Qt3ZxtyP8JyLXjsUVt2TzDwqmkJWx4nySuFNk/7SX4RrymSUcZePkJDjy4BIEdMNCUXKrMevQ==" w:salt="pZiAjK1dqqJM1nT3agugHA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A2B97"/>
    <w:rsid w:val="000B6ADC"/>
    <w:rsid w:val="000D0EA2"/>
    <w:rsid w:val="000D51D1"/>
    <w:rsid w:val="000D6A93"/>
    <w:rsid w:val="000F6299"/>
    <w:rsid w:val="001352A2"/>
    <w:rsid w:val="00187A44"/>
    <w:rsid w:val="001B3586"/>
    <w:rsid w:val="001C3E8D"/>
    <w:rsid w:val="002375EC"/>
    <w:rsid w:val="002525DA"/>
    <w:rsid w:val="00256284"/>
    <w:rsid w:val="00270F0A"/>
    <w:rsid w:val="00276766"/>
    <w:rsid w:val="0028031A"/>
    <w:rsid w:val="002D00E6"/>
    <w:rsid w:val="003329F4"/>
    <w:rsid w:val="00353B4A"/>
    <w:rsid w:val="0036302F"/>
    <w:rsid w:val="00406697"/>
    <w:rsid w:val="0046755A"/>
    <w:rsid w:val="004A36FE"/>
    <w:rsid w:val="004A557E"/>
    <w:rsid w:val="004D322C"/>
    <w:rsid w:val="00500EB7"/>
    <w:rsid w:val="0053619E"/>
    <w:rsid w:val="0055298F"/>
    <w:rsid w:val="00566D4B"/>
    <w:rsid w:val="005817A0"/>
    <w:rsid w:val="00584FDD"/>
    <w:rsid w:val="005B6D98"/>
    <w:rsid w:val="005D4191"/>
    <w:rsid w:val="006324ED"/>
    <w:rsid w:val="00637BED"/>
    <w:rsid w:val="006644AA"/>
    <w:rsid w:val="00684D0E"/>
    <w:rsid w:val="006C052C"/>
    <w:rsid w:val="006D2522"/>
    <w:rsid w:val="006F2C7E"/>
    <w:rsid w:val="0071259C"/>
    <w:rsid w:val="00731447"/>
    <w:rsid w:val="007576A9"/>
    <w:rsid w:val="007654ED"/>
    <w:rsid w:val="007729B3"/>
    <w:rsid w:val="00791C39"/>
    <w:rsid w:val="007A074F"/>
    <w:rsid w:val="007C2B1A"/>
    <w:rsid w:val="007F2A8E"/>
    <w:rsid w:val="007F36DE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A2699"/>
    <w:rsid w:val="008B3AF9"/>
    <w:rsid w:val="008D4A8A"/>
    <w:rsid w:val="00910F8A"/>
    <w:rsid w:val="00917B2A"/>
    <w:rsid w:val="00991D86"/>
    <w:rsid w:val="009C16E0"/>
    <w:rsid w:val="009C4E6D"/>
    <w:rsid w:val="009D0C89"/>
    <w:rsid w:val="00A36240"/>
    <w:rsid w:val="00A44FB3"/>
    <w:rsid w:val="00AB49E6"/>
    <w:rsid w:val="00AC7C16"/>
    <w:rsid w:val="00AE0883"/>
    <w:rsid w:val="00AE2145"/>
    <w:rsid w:val="00B04B50"/>
    <w:rsid w:val="00B27A0A"/>
    <w:rsid w:val="00BD5666"/>
    <w:rsid w:val="00C02976"/>
    <w:rsid w:val="00C22023"/>
    <w:rsid w:val="00C46283"/>
    <w:rsid w:val="00C52217"/>
    <w:rsid w:val="00C62BE7"/>
    <w:rsid w:val="00C9489B"/>
    <w:rsid w:val="00C97672"/>
    <w:rsid w:val="00CA1C2F"/>
    <w:rsid w:val="00CC31EC"/>
    <w:rsid w:val="00CE2B0F"/>
    <w:rsid w:val="00CE4E4A"/>
    <w:rsid w:val="00CF2DCE"/>
    <w:rsid w:val="00D17F98"/>
    <w:rsid w:val="00D21668"/>
    <w:rsid w:val="00D21DBD"/>
    <w:rsid w:val="00D245BD"/>
    <w:rsid w:val="00D439DB"/>
    <w:rsid w:val="00D61D98"/>
    <w:rsid w:val="00D71D10"/>
    <w:rsid w:val="00DB0013"/>
    <w:rsid w:val="00DB35F7"/>
    <w:rsid w:val="00DC6DA6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84612D39E8428789FE36AE1676E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2BE0D-CD30-42A6-91BF-CAA62E9590DD}"/>
      </w:docPartPr>
      <w:docPartBody>
        <w:p w:rsidR="00ED4C2F" w:rsidRDefault="00D61B7E">
          <w: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B4FDA03F766743688310468925077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49C0F-5746-4728-8812-61AFF6EB7D45}"/>
      </w:docPartPr>
      <w:docPartBody>
        <w:p w:rsidR="00ED4C2F" w:rsidRDefault="00D61B7E" w:rsidP="00D61B7E">
          <w:pPr>
            <w:pStyle w:val="B4FDA03F766743688310468925077BE0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6DE168AF0DB14DCEB0006B02BBECC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4393C-4EEE-41DB-8D77-3BB631CFCF27}"/>
      </w:docPartPr>
      <w:docPartBody>
        <w:p w:rsidR="00ED4C2F" w:rsidRDefault="00D61B7E" w:rsidP="00D61B7E">
          <w:pPr>
            <w:pStyle w:val="6DE168AF0DB14DCEB0006B02BBECC302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7E"/>
    <w:rsid w:val="00D61B7E"/>
    <w:rsid w:val="00ED4C2F"/>
    <w:rsid w:val="00F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1B7E"/>
    <w:rPr>
      <w:color w:val="666666"/>
    </w:rPr>
  </w:style>
  <w:style w:type="paragraph" w:customStyle="1" w:styleId="648C0D3F25104E108DD4C9DD9756D3B4">
    <w:name w:val="648C0D3F25104E108DD4C9DD9756D3B4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648C0D3F25104E108DD4C9DD9756D3B41">
    <w:name w:val="648C0D3F25104E108DD4C9DD9756D3B41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3B4C73A0B41144E3B7338FB1B460CDC0">
    <w:name w:val="3B4C73A0B41144E3B7338FB1B460CDC0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B4FDA03F766743688310468925077BE0">
    <w:name w:val="B4FDA03F766743688310468925077BE0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3B4C73A0B41144E3B7338FB1B460CDC01">
    <w:name w:val="3B4C73A0B41144E3B7338FB1B460CDC01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B4FDA03F766743688310468925077BE01">
    <w:name w:val="B4FDA03F766743688310468925077BE01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6DE168AF0DB14DCEB0006B02BBECC302">
    <w:name w:val="6DE168AF0DB14DCEB0006B02BBECC302"/>
    <w:rsid w:val="00D61B7E"/>
  </w:style>
  <w:style w:type="paragraph" w:customStyle="1" w:styleId="B4FDA03F766743688310468925077BE02">
    <w:name w:val="B4FDA03F766743688310468925077BE02"/>
    <w:rsid w:val="00D61B7E"/>
    <w:rPr>
      <w:rFonts w:eastAsiaTheme="minorHAnsi"/>
      <w:kern w:val="2"/>
      <w:lang w:val="de-DE" w:eastAsia="en-US"/>
      <w14:ligatures w14:val="standardContextual"/>
    </w:rPr>
  </w:style>
  <w:style w:type="paragraph" w:customStyle="1" w:styleId="6DE168AF0DB14DCEB0006B02BBECC3021">
    <w:name w:val="6DE168AF0DB14DCEB0006B02BBECC3021"/>
    <w:rsid w:val="00D61B7E"/>
    <w:rPr>
      <w:rFonts w:eastAsiaTheme="minorHAnsi"/>
      <w:kern w:val="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2ECD-7F84-4B6B-9C59-FF73CF26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Schaden Theresia</cp:lastModifiedBy>
  <cp:revision>8</cp:revision>
  <cp:lastPrinted>2024-09-27T07:31:00Z</cp:lastPrinted>
  <dcterms:created xsi:type="dcterms:W3CDTF">2024-11-06T12:03:00Z</dcterms:created>
  <dcterms:modified xsi:type="dcterms:W3CDTF">2024-11-08T08:20:00Z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48175</vt:lpwstr>
  </property>
  <property fmtid="{D5CDD505-2E9C-101B-9397-08002B2CF9AE}" name="NXPowerLiteSettings" pid="3">
    <vt:lpwstr>C64006B004C800</vt:lpwstr>
  </property>
  <property fmtid="{D5CDD505-2E9C-101B-9397-08002B2CF9AE}" name="NXPowerLiteVersion" pid="4">
    <vt:lpwstr>S9.1.4</vt:lpwstr>
  </property>
</Properties>
</file>